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9E" w:rsidRPr="00A00683" w:rsidRDefault="004B259E" w:rsidP="004B259E">
      <w:pPr>
        <w:spacing w:line="320" w:lineRule="atLeast"/>
        <w:rPr>
          <w:rFonts w:ascii="Berlin Type Office" w:hAnsi="Berlin Type Office"/>
          <w:sz w:val="24"/>
          <w:szCs w:val="24"/>
        </w:rPr>
      </w:pPr>
      <w:r w:rsidRPr="00641ACE">
        <w:rPr>
          <w:rFonts w:ascii="Berlin Type Office" w:hAnsi="Berlin Type Office"/>
          <w:b/>
          <w:sz w:val="24"/>
          <w:szCs w:val="24"/>
        </w:rPr>
        <w:t>Wer war Magnus Hirschfeld</w:t>
      </w:r>
      <w:r>
        <w:rPr>
          <w:rFonts w:ascii="Berlin Type Office" w:hAnsi="Berlin Type Office"/>
          <w:b/>
          <w:sz w:val="24"/>
          <w:szCs w:val="24"/>
        </w:rPr>
        <w:t>?</w:t>
      </w:r>
      <w:r w:rsidRPr="00641ACE">
        <w:rPr>
          <w:rFonts w:ascii="Berlin Type Office" w:hAnsi="Berlin Type Office"/>
          <w:b/>
          <w:sz w:val="24"/>
          <w:szCs w:val="24"/>
        </w:rPr>
        <w:t xml:space="preserve"> (Kurzversion)</w:t>
      </w:r>
    </w:p>
    <w:p w:rsidR="004B259E" w:rsidRPr="008E57A5" w:rsidRDefault="004B259E" w:rsidP="004B259E">
      <w:pPr>
        <w:spacing w:line="320" w:lineRule="atLeast"/>
        <w:rPr>
          <w:rFonts w:ascii="Berlin Type Office" w:hAnsi="Berlin Type Office" w:cs="Segoe UI"/>
          <w:color w:val="0D0D0D"/>
          <w:sz w:val="24"/>
          <w:szCs w:val="24"/>
          <w:shd w:val="clear" w:color="auto" w:fill="FFFFFF"/>
        </w:rPr>
      </w:pPr>
      <w:r w:rsidRPr="008E57A5">
        <w:rPr>
          <w:rFonts w:ascii="Berlin Type Office" w:hAnsi="Berlin Type Office" w:cs="Segoe UI"/>
          <w:color w:val="0D0D0D"/>
          <w:sz w:val="24"/>
          <w:szCs w:val="24"/>
          <w:shd w:val="clear" w:color="auto" w:fill="FFFFFF"/>
        </w:rPr>
        <w:t xml:space="preserve">Magnus Hirschfeld war ein deutscher Arzt und Sexualforscher, er war schwul, Sozialist und Jude. Er gründete bereits 1919 das erste Institut für Sexualwissenschaft in Berlin, wo er alle Sexualitäten erforschte. Er setze sich in seinem Institut auch mit der geschlechtlichen Vielfalt auseinander. Hirschfeld schuf damit einen sicheren Ort für Menschen, die nicht in heterosexuelle oder binäre Kategorien passten und er kämpfte bereits damals gegen den §175, der Homosexualität kriminalisierte. </w:t>
      </w:r>
    </w:p>
    <w:p w:rsidR="004B259E" w:rsidRDefault="004B259E" w:rsidP="004B259E">
      <w:pPr>
        <w:spacing w:line="320" w:lineRule="atLeast"/>
        <w:rPr>
          <w:rFonts w:ascii="Berlin Type Office" w:hAnsi="Berlin Type Office" w:cs="Segoe UI"/>
          <w:color w:val="0D0D0D"/>
          <w:sz w:val="24"/>
          <w:szCs w:val="24"/>
          <w:shd w:val="clear" w:color="auto" w:fill="FFFFFF"/>
        </w:rPr>
      </w:pPr>
      <w:r w:rsidRPr="008E57A5">
        <w:rPr>
          <w:rFonts w:ascii="Berlin Type Office" w:hAnsi="Berlin Type Office" w:cs="Segoe UI"/>
          <w:color w:val="0D0D0D"/>
          <w:sz w:val="24"/>
          <w:szCs w:val="24"/>
          <w:shd w:val="clear" w:color="auto" w:fill="FFFFFF"/>
        </w:rPr>
        <w:t xml:space="preserve">Die Nationalsozialisten verteufelten Magnus Hirschfelds Arbeit. Während er sich im Ausland befand, zerstörten </w:t>
      </w:r>
      <w:r>
        <w:rPr>
          <w:rFonts w:ascii="Berlin Type Office" w:hAnsi="Berlin Type Office" w:cs="Segoe UI"/>
          <w:color w:val="0D0D0D"/>
          <w:sz w:val="24"/>
          <w:szCs w:val="24"/>
          <w:shd w:val="clear" w:color="auto" w:fill="FFFFFF"/>
        </w:rPr>
        <w:t>NS-Anhänger</w:t>
      </w:r>
      <w:r w:rsidRPr="008E57A5">
        <w:rPr>
          <w:rFonts w:ascii="Berlin Type Office" w:hAnsi="Berlin Type Office" w:cs="Segoe UI"/>
          <w:color w:val="0D0D0D"/>
          <w:sz w:val="24"/>
          <w:szCs w:val="24"/>
          <w:shd w:val="clear" w:color="auto" w:fill="FFFFFF"/>
        </w:rPr>
        <w:t xml:space="preserve"> sein Institut und verbrannten seine Bücher und wissenschaftlichen Schriften. Magnus Hirschfeld kehrte nie wieder nach Deutschland zurück und starb am 14. Mai 1935 im französischen Exil in Nizza.</w:t>
      </w:r>
    </w:p>
    <w:p w:rsidR="00565B81" w:rsidRPr="00F70C6B" w:rsidRDefault="004B259E" w:rsidP="00F70C6B">
      <w:bookmarkStart w:id="0" w:name="_GoBack"/>
      <w:bookmarkEnd w:id="0"/>
    </w:p>
    <w:sectPr w:rsidR="00565B81" w:rsidRPr="00F70C6B" w:rsidSect="00586697">
      <w:foot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97" w:rsidRDefault="00586697" w:rsidP="00586697">
      <w:pPr>
        <w:spacing w:after="0" w:line="240" w:lineRule="auto"/>
      </w:pPr>
      <w:r>
        <w:separator/>
      </w:r>
    </w:p>
  </w:endnote>
  <w:endnote w:type="continuationSeparator" w:id="0">
    <w:p w:rsidR="00586697" w:rsidRDefault="00586697" w:rsidP="0058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lin Type Office">
    <w:altName w:val="Calibri"/>
    <w:panose1 w:val="020B0502020203020204"/>
    <w:charset w:val="00"/>
    <w:family w:val="swiss"/>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261218"/>
      <w:docPartObj>
        <w:docPartGallery w:val="Page Numbers (Bottom of Page)"/>
        <w:docPartUnique/>
      </w:docPartObj>
    </w:sdtPr>
    <w:sdtEndPr/>
    <w:sdtContent>
      <w:p w:rsidR="0097116A" w:rsidRDefault="004B259E">
        <w:pPr>
          <w:pStyle w:val="Fuzeile"/>
          <w:jc w:val="center"/>
        </w:pPr>
        <w:r>
          <w:fldChar w:fldCharType="begin"/>
        </w:r>
        <w:r>
          <w:instrText>PAGE   \* MERGEFORMAT</w:instrText>
        </w:r>
        <w:r>
          <w:fldChar w:fldCharType="separate"/>
        </w:r>
        <w:r>
          <w:rPr>
            <w:noProof/>
          </w:rPr>
          <w:t>1</w:t>
        </w:r>
        <w:r>
          <w:fldChar w:fldCharType="end"/>
        </w:r>
      </w:p>
    </w:sdtContent>
  </w:sdt>
  <w:p w:rsidR="0097116A" w:rsidRDefault="004B25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97" w:rsidRDefault="00586697" w:rsidP="00586697">
      <w:pPr>
        <w:spacing w:after="0" w:line="240" w:lineRule="auto"/>
      </w:pPr>
      <w:r>
        <w:separator/>
      </w:r>
    </w:p>
  </w:footnote>
  <w:footnote w:type="continuationSeparator" w:id="0">
    <w:p w:rsidR="00586697" w:rsidRDefault="00586697" w:rsidP="00586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97"/>
    <w:rsid w:val="004B259E"/>
    <w:rsid w:val="00543523"/>
    <w:rsid w:val="00586697"/>
    <w:rsid w:val="00F34FE1"/>
    <w:rsid w:val="00F70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EACE6"/>
  <w15:chartTrackingRefBased/>
  <w15:docId w15:val="{FECA3ADB-7B3C-4AD8-8C63-675DFDCD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5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866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6697"/>
  </w:style>
  <w:style w:type="paragraph" w:styleId="Kopfzeile">
    <w:name w:val="header"/>
    <w:basedOn w:val="Standard"/>
    <w:link w:val="KopfzeileZchn"/>
    <w:uiPriority w:val="99"/>
    <w:unhideWhenUsed/>
    <w:rsid w:val="005866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lin Type Office">
    <w:altName w:val="Calibri"/>
    <w:panose1 w:val="020B0502020203020204"/>
    <w:charset w:val="00"/>
    <w:family w:val="swiss"/>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74"/>
    <w:rsid w:val="000B4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AAB6A33B9B45CE914C5F45331A5C23">
    <w:name w:val="DAAAB6A33B9B45CE914C5F45331A5C23"/>
    <w:rsid w:val="000B4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2B21-5F6D-44FC-AC1E-B86883EF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Senatsverwaltung für Justiz</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Pantisano, Alfonso</dc:creator>
  <cp:keywords/>
  <dc:description/>
  <cp:lastModifiedBy>Pantisano, Alfonso</cp:lastModifiedBy>
  <cp:revision>2</cp:revision>
  <dcterms:created xsi:type="dcterms:W3CDTF">2024-04-16T08:08:00Z</dcterms:created>
  <dcterms:modified xsi:type="dcterms:W3CDTF">2024-04-16T08:08:00Z</dcterms:modified>
</cp:coreProperties>
</file>